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B9B" w:rsidRDefault="00577B9B" w:rsidP="00584FA7">
      <w:pPr>
        <w:jc w:val="both"/>
        <w:rPr>
          <w:rFonts w:eastAsia="Times New Roman"/>
          <w:b/>
          <w:bCs/>
          <w:color w:val="000000"/>
          <w:lang w:val="en-AU"/>
        </w:rPr>
      </w:pPr>
      <w:r>
        <w:rPr>
          <w:rFonts w:eastAsia="Times New Roman"/>
          <w:b/>
          <w:bCs/>
          <w:color w:val="000000"/>
          <w:lang w:val="en-AU"/>
        </w:rPr>
        <w:t xml:space="preserve"> </w:t>
      </w:r>
      <w:r w:rsidR="002E6D0B">
        <w:rPr>
          <w:rFonts w:eastAsia="Times New Roman"/>
          <w:b/>
          <w:bCs/>
          <w:i/>
          <w:color w:val="000000"/>
          <w:lang w:val="en-AU"/>
        </w:rPr>
        <w:t xml:space="preserve">Risking Their Lives. New Zealand Abortion Stories 1900 – 1939 </w:t>
      </w:r>
      <w:r w:rsidR="002E6D0B">
        <w:rPr>
          <w:rFonts w:eastAsia="Times New Roman"/>
          <w:b/>
          <w:bCs/>
          <w:color w:val="000000"/>
          <w:lang w:val="en-AU"/>
        </w:rPr>
        <w:t>by Margaret Sparrow</w:t>
      </w:r>
      <w:r>
        <w:rPr>
          <w:rFonts w:eastAsia="Times New Roman"/>
          <w:b/>
          <w:bCs/>
          <w:color w:val="000000"/>
          <w:lang w:val="en-AU"/>
        </w:rPr>
        <w:t xml:space="preserve">. </w:t>
      </w:r>
      <w:r w:rsidR="002E6D0B">
        <w:rPr>
          <w:rFonts w:eastAsia="Times New Roman"/>
          <w:b/>
          <w:bCs/>
          <w:color w:val="000000"/>
          <w:lang w:val="en-AU"/>
        </w:rPr>
        <w:t>Victoria University Press, Wellington, 2017</w:t>
      </w:r>
      <w:r>
        <w:rPr>
          <w:rFonts w:eastAsia="Times New Roman"/>
          <w:b/>
          <w:bCs/>
          <w:color w:val="000000"/>
          <w:lang w:val="en-AU"/>
        </w:rPr>
        <w:t xml:space="preserve">. </w:t>
      </w:r>
      <w:r w:rsidR="002E6D0B">
        <w:rPr>
          <w:rFonts w:eastAsia="Times New Roman"/>
          <w:b/>
          <w:bCs/>
          <w:color w:val="000000"/>
          <w:lang w:val="en-AU"/>
        </w:rPr>
        <w:t>383 pp. NZ price: $40</w:t>
      </w:r>
      <w:r w:rsidR="005A6990">
        <w:rPr>
          <w:rFonts w:eastAsia="Times New Roman"/>
          <w:b/>
          <w:bCs/>
          <w:color w:val="000000"/>
          <w:lang w:val="en-AU"/>
        </w:rPr>
        <w:t>.</w:t>
      </w:r>
      <w:r w:rsidR="002E6D0B">
        <w:rPr>
          <w:rFonts w:eastAsia="Times New Roman"/>
          <w:b/>
          <w:bCs/>
          <w:color w:val="000000"/>
          <w:lang w:val="en-AU"/>
        </w:rPr>
        <w:t xml:space="preserve"> ISBN 9781776561636</w:t>
      </w:r>
      <w:r>
        <w:rPr>
          <w:rFonts w:eastAsia="Times New Roman"/>
          <w:b/>
          <w:bCs/>
          <w:color w:val="000000"/>
          <w:lang w:val="en-AU"/>
        </w:rPr>
        <w:t>.</w:t>
      </w:r>
    </w:p>
    <w:p w:rsidR="00584FA7" w:rsidRDefault="00584FA7" w:rsidP="00584FA7">
      <w:pPr>
        <w:jc w:val="both"/>
        <w:rPr>
          <w:rFonts w:eastAsia="Times New Roman"/>
          <w:b/>
          <w:bCs/>
          <w:color w:val="000000"/>
          <w:lang w:val="en-AU"/>
        </w:rPr>
      </w:pPr>
    </w:p>
    <w:p w:rsidR="00584FA7" w:rsidRDefault="00584FA7" w:rsidP="00584FA7">
      <w:pPr>
        <w:jc w:val="both"/>
        <w:rPr>
          <w:rFonts w:eastAsia="Times New Roman"/>
          <w:bCs/>
          <w:color w:val="000000"/>
          <w:lang w:val="en-AU"/>
        </w:rPr>
      </w:pPr>
      <w:r>
        <w:rPr>
          <w:rFonts w:eastAsia="Times New Roman"/>
          <w:bCs/>
          <w:i/>
          <w:color w:val="000000"/>
          <w:lang w:val="en-AU"/>
        </w:rPr>
        <w:t xml:space="preserve">Risking Their Lives </w:t>
      </w:r>
      <w:r>
        <w:rPr>
          <w:rFonts w:eastAsia="Times New Roman"/>
          <w:bCs/>
          <w:color w:val="000000"/>
          <w:lang w:val="en-AU"/>
        </w:rPr>
        <w:t xml:space="preserve">is the third book by Margaret Sparrow on the history of abortion in Aotearoa New Zealand. </w:t>
      </w:r>
      <w:r w:rsidR="00AA531C">
        <w:rPr>
          <w:rFonts w:eastAsia="Times New Roman"/>
          <w:bCs/>
          <w:color w:val="000000"/>
          <w:lang w:val="en-AU"/>
        </w:rPr>
        <w:t>F</w:t>
      </w:r>
      <w:r w:rsidR="00AA531C">
        <w:rPr>
          <w:rFonts w:eastAsia="Times New Roman"/>
          <w:bCs/>
          <w:color w:val="000000"/>
          <w:lang w:val="en-AU"/>
        </w:rPr>
        <w:t>ocusing on the period 1900 to 1939</w:t>
      </w:r>
      <w:r w:rsidR="00AA531C">
        <w:rPr>
          <w:rFonts w:eastAsia="Times New Roman"/>
          <w:bCs/>
          <w:color w:val="000000"/>
          <w:lang w:val="en-AU"/>
        </w:rPr>
        <w:t>, t</w:t>
      </w:r>
      <w:r w:rsidR="00902FF1">
        <w:rPr>
          <w:rFonts w:eastAsia="Times New Roman"/>
          <w:bCs/>
          <w:color w:val="000000"/>
          <w:lang w:val="en-AU"/>
        </w:rPr>
        <w:t>his publication fills in the gap created by</w:t>
      </w:r>
      <w:r w:rsidR="005A6990">
        <w:rPr>
          <w:rFonts w:eastAsia="Times New Roman"/>
          <w:bCs/>
          <w:color w:val="000000"/>
          <w:lang w:val="en-AU"/>
        </w:rPr>
        <w:t xml:space="preserve"> </w:t>
      </w:r>
      <w:r w:rsidR="00AA531C">
        <w:rPr>
          <w:rFonts w:eastAsia="Times New Roman"/>
          <w:bCs/>
          <w:color w:val="000000"/>
          <w:lang w:val="en-AU"/>
        </w:rPr>
        <w:t>her</w:t>
      </w:r>
      <w:r w:rsidR="005A6990">
        <w:rPr>
          <w:rFonts w:eastAsia="Times New Roman"/>
          <w:bCs/>
          <w:color w:val="000000"/>
          <w:lang w:val="en-AU"/>
        </w:rPr>
        <w:t xml:space="preserve"> first two books </w:t>
      </w:r>
      <w:r w:rsidR="00902FF1">
        <w:rPr>
          <w:rFonts w:eastAsia="Times New Roman"/>
          <w:bCs/>
          <w:color w:val="000000"/>
          <w:lang w:val="en-AU"/>
        </w:rPr>
        <w:t>which covered</w:t>
      </w:r>
      <w:r w:rsidR="005A6990">
        <w:rPr>
          <w:rFonts w:eastAsia="Times New Roman"/>
          <w:bCs/>
          <w:color w:val="000000"/>
          <w:lang w:val="en-AU"/>
        </w:rPr>
        <w:t xml:space="preserve"> the periods 1940 to </w:t>
      </w:r>
      <w:r w:rsidR="00902FF1">
        <w:rPr>
          <w:rFonts w:eastAsia="Times New Roman"/>
          <w:bCs/>
          <w:color w:val="000000"/>
          <w:lang w:val="en-AU"/>
        </w:rPr>
        <w:t>1980 and the nin</w:t>
      </w:r>
      <w:r w:rsidR="00AA531C">
        <w:rPr>
          <w:rFonts w:eastAsia="Times New Roman"/>
          <w:bCs/>
          <w:color w:val="000000"/>
          <w:lang w:val="en-AU"/>
        </w:rPr>
        <w:t>eteenth century respectively</w:t>
      </w:r>
      <w:r w:rsidR="00902FF1">
        <w:rPr>
          <w:rFonts w:eastAsia="Times New Roman"/>
          <w:bCs/>
          <w:color w:val="000000"/>
          <w:lang w:val="en-AU"/>
        </w:rPr>
        <w:t xml:space="preserve">. </w:t>
      </w:r>
      <w:r w:rsidR="00C043EA">
        <w:rPr>
          <w:rFonts w:eastAsia="Times New Roman"/>
          <w:bCs/>
          <w:color w:val="000000"/>
          <w:lang w:val="en-AU"/>
        </w:rPr>
        <w:t xml:space="preserve">Sparrow is a retired doctor and former president of the Abortion Law Reform Association of New Zealand (ALRANZ) and one of the strengths of this work is the explanation of medical terms used in the primary sources. </w:t>
      </w:r>
      <w:r w:rsidR="00C043EA">
        <w:rPr>
          <w:rFonts w:eastAsia="Times New Roman"/>
          <w:bCs/>
          <w:color w:val="000000"/>
          <w:lang w:val="en-AU"/>
        </w:rPr>
        <w:t>Her</w:t>
      </w:r>
      <w:r w:rsidR="00902FF1">
        <w:rPr>
          <w:rFonts w:eastAsia="Times New Roman"/>
          <w:bCs/>
          <w:color w:val="000000"/>
          <w:lang w:val="en-AU"/>
        </w:rPr>
        <w:t xml:space="preserve"> main sources are newspaper articles and coroners reports and so her focus is on cases where abortions resulted in death or serious illness</w:t>
      </w:r>
      <w:r w:rsidR="00C043EA">
        <w:rPr>
          <w:rFonts w:eastAsia="Times New Roman"/>
          <w:bCs/>
          <w:color w:val="000000"/>
          <w:lang w:val="en-AU"/>
        </w:rPr>
        <w:t xml:space="preserve">, rather than </w:t>
      </w:r>
      <w:r w:rsidR="00AA531C">
        <w:rPr>
          <w:rFonts w:eastAsia="Times New Roman"/>
          <w:bCs/>
          <w:color w:val="000000"/>
          <w:lang w:val="en-AU"/>
        </w:rPr>
        <w:t>on</w:t>
      </w:r>
      <w:r w:rsidR="004E7B67">
        <w:rPr>
          <w:rFonts w:eastAsia="Times New Roman"/>
          <w:bCs/>
          <w:color w:val="000000"/>
          <w:lang w:val="en-AU"/>
        </w:rPr>
        <w:t xml:space="preserve"> cases where</w:t>
      </w:r>
      <w:r w:rsidR="00AA531C">
        <w:rPr>
          <w:rFonts w:eastAsia="Times New Roman"/>
          <w:bCs/>
          <w:color w:val="000000"/>
          <w:lang w:val="en-AU"/>
        </w:rPr>
        <w:t xml:space="preserve"> women</w:t>
      </w:r>
      <w:r w:rsidR="00C043EA">
        <w:rPr>
          <w:rFonts w:eastAsia="Times New Roman"/>
          <w:bCs/>
          <w:color w:val="000000"/>
          <w:lang w:val="en-AU"/>
        </w:rPr>
        <w:t xml:space="preserve"> had a more positive experience</w:t>
      </w:r>
      <w:r w:rsidR="004E7B67">
        <w:rPr>
          <w:rFonts w:eastAsia="Times New Roman"/>
          <w:bCs/>
          <w:color w:val="000000"/>
          <w:lang w:val="en-AU"/>
        </w:rPr>
        <w:t xml:space="preserve"> of obtaining an abortion</w:t>
      </w:r>
      <w:r w:rsidR="00902FF1">
        <w:rPr>
          <w:rFonts w:eastAsia="Times New Roman"/>
          <w:bCs/>
          <w:color w:val="000000"/>
          <w:lang w:val="en-AU"/>
        </w:rPr>
        <w:t xml:space="preserve">. </w:t>
      </w:r>
      <w:r w:rsidR="0011376D">
        <w:rPr>
          <w:rFonts w:eastAsia="Times New Roman"/>
          <w:bCs/>
          <w:color w:val="000000"/>
          <w:lang w:val="en-AU"/>
        </w:rPr>
        <w:t xml:space="preserve">While </w:t>
      </w:r>
      <w:r w:rsidR="00D03763">
        <w:rPr>
          <w:rFonts w:eastAsia="Times New Roman"/>
          <w:bCs/>
          <w:color w:val="000000"/>
          <w:lang w:val="en-AU"/>
        </w:rPr>
        <w:t xml:space="preserve">I agree with Sparrow </w:t>
      </w:r>
      <w:r w:rsidR="0011376D">
        <w:rPr>
          <w:rFonts w:eastAsia="Times New Roman"/>
          <w:bCs/>
          <w:color w:val="000000"/>
          <w:lang w:val="en-AU"/>
        </w:rPr>
        <w:t>that access to abortions performed by qualified doctors is a far superior situation to that which existed prior to the latter part of the twentieth century, historians such as Barbara Baird in Australia h</w:t>
      </w:r>
      <w:r w:rsidR="00D03763">
        <w:rPr>
          <w:rFonts w:eastAsia="Times New Roman"/>
          <w:bCs/>
          <w:color w:val="000000"/>
          <w:lang w:val="en-AU"/>
        </w:rPr>
        <w:t xml:space="preserve">ave challenged the view that abortions performed by doctors are always better than those performed outside medical institutions and it would have been interesting had Sparrow addressed and engaged with this </w:t>
      </w:r>
      <w:r w:rsidR="001B1AEC">
        <w:rPr>
          <w:rFonts w:eastAsia="Times New Roman"/>
          <w:bCs/>
          <w:color w:val="000000"/>
          <w:lang w:val="en-AU"/>
        </w:rPr>
        <w:t>view</w:t>
      </w:r>
      <w:r w:rsidR="00D03763">
        <w:rPr>
          <w:rFonts w:eastAsia="Times New Roman"/>
          <w:bCs/>
          <w:color w:val="000000"/>
          <w:lang w:val="en-AU"/>
        </w:rPr>
        <w:t>, even if to refute it.</w:t>
      </w:r>
    </w:p>
    <w:p w:rsidR="009D3E51" w:rsidRDefault="009D3E51" w:rsidP="00584FA7">
      <w:pPr>
        <w:jc w:val="both"/>
        <w:rPr>
          <w:rFonts w:eastAsia="Times New Roman"/>
          <w:bCs/>
          <w:color w:val="000000"/>
          <w:lang w:val="en-AU"/>
        </w:rPr>
      </w:pPr>
    </w:p>
    <w:p w:rsidR="00491E83" w:rsidRDefault="00491E83" w:rsidP="00584FA7">
      <w:pPr>
        <w:jc w:val="both"/>
        <w:rPr>
          <w:rFonts w:eastAsia="Times New Roman"/>
          <w:bCs/>
          <w:color w:val="000000"/>
          <w:lang w:val="en-AU"/>
        </w:rPr>
      </w:pPr>
      <w:r>
        <w:rPr>
          <w:rFonts w:eastAsia="Times New Roman"/>
          <w:bCs/>
          <w:color w:val="000000"/>
          <w:lang w:val="en-AU"/>
        </w:rPr>
        <w:t>The book is str</w:t>
      </w:r>
      <w:r w:rsidR="009C526E">
        <w:rPr>
          <w:rFonts w:eastAsia="Times New Roman"/>
          <w:bCs/>
          <w:color w:val="000000"/>
          <w:lang w:val="en-AU"/>
        </w:rPr>
        <w:t>uctured thematically</w:t>
      </w:r>
      <w:r w:rsidR="00D01A91">
        <w:rPr>
          <w:rFonts w:eastAsia="Times New Roman"/>
          <w:bCs/>
          <w:color w:val="000000"/>
          <w:lang w:val="en-AU"/>
        </w:rPr>
        <w:t>, with chapters covering the McMillan Report</w:t>
      </w:r>
      <w:r w:rsidR="009C526E">
        <w:rPr>
          <w:rFonts w:eastAsia="Times New Roman"/>
          <w:bCs/>
          <w:color w:val="000000"/>
          <w:lang w:val="en-AU"/>
        </w:rPr>
        <w:t xml:space="preserve">, </w:t>
      </w:r>
      <w:r w:rsidR="00D01A91">
        <w:rPr>
          <w:rFonts w:eastAsia="Times New Roman"/>
          <w:bCs/>
          <w:color w:val="000000"/>
          <w:lang w:val="en-AU"/>
        </w:rPr>
        <w:t>medical matters</w:t>
      </w:r>
      <w:r w:rsidR="009C526E">
        <w:rPr>
          <w:rFonts w:eastAsia="Times New Roman"/>
          <w:bCs/>
          <w:color w:val="000000"/>
          <w:lang w:val="en-AU"/>
        </w:rPr>
        <w:t>, contraception</w:t>
      </w:r>
      <w:r w:rsidR="00D01A91">
        <w:rPr>
          <w:rFonts w:eastAsia="Times New Roman"/>
          <w:bCs/>
          <w:color w:val="000000"/>
          <w:lang w:val="en-AU"/>
        </w:rPr>
        <w:t>, the law and then different groups who performed abortions, including self-abortions</w:t>
      </w:r>
      <w:r>
        <w:rPr>
          <w:rFonts w:eastAsia="Times New Roman"/>
          <w:bCs/>
          <w:color w:val="000000"/>
          <w:lang w:val="en-AU"/>
        </w:rPr>
        <w:t>. Detailed example</w:t>
      </w:r>
      <w:r w:rsidR="00FB3678">
        <w:rPr>
          <w:rFonts w:eastAsia="Times New Roman"/>
          <w:bCs/>
          <w:color w:val="000000"/>
          <w:lang w:val="en-AU"/>
        </w:rPr>
        <w:t>s, often a re-writing of entire</w:t>
      </w:r>
      <w:r>
        <w:rPr>
          <w:rFonts w:eastAsia="Times New Roman"/>
          <w:bCs/>
          <w:color w:val="000000"/>
          <w:lang w:val="en-AU"/>
        </w:rPr>
        <w:t xml:space="preserve"> newspaper article</w:t>
      </w:r>
      <w:r w:rsidR="00FB3678">
        <w:rPr>
          <w:rFonts w:eastAsia="Times New Roman"/>
          <w:bCs/>
          <w:color w:val="000000"/>
          <w:lang w:val="en-AU"/>
        </w:rPr>
        <w:t>s</w:t>
      </w:r>
      <w:r>
        <w:rPr>
          <w:rFonts w:eastAsia="Times New Roman"/>
          <w:bCs/>
          <w:color w:val="000000"/>
          <w:lang w:val="en-AU"/>
        </w:rPr>
        <w:t xml:space="preserve">, are given but there is little sense if there was any change in the forty-year period under consideration. </w:t>
      </w:r>
      <w:r w:rsidR="0008115A">
        <w:rPr>
          <w:rFonts w:eastAsia="Times New Roman"/>
          <w:bCs/>
          <w:color w:val="000000"/>
          <w:lang w:val="en-AU"/>
        </w:rPr>
        <w:t>While the examples are interesting, perhaps if there had been fewer examples and more analysis, readers might get a better sense of changes during this period</w:t>
      </w:r>
      <w:r w:rsidR="009C526E">
        <w:rPr>
          <w:rFonts w:eastAsia="Times New Roman"/>
          <w:bCs/>
          <w:color w:val="000000"/>
          <w:lang w:val="en-AU"/>
        </w:rPr>
        <w:t xml:space="preserve"> and the author’s arguments would be more clear</w:t>
      </w:r>
      <w:r w:rsidR="0008115A">
        <w:rPr>
          <w:rFonts w:eastAsia="Times New Roman"/>
          <w:bCs/>
          <w:color w:val="000000"/>
          <w:lang w:val="en-AU"/>
        </w:rPr>
        <w:t xml:space="preserve">. </w:t>
      </w:r>
      <w:r>
        <w:rPr>
          <w:rFonts w:eastAsia="Times New Roman"/>
          <w:bCs/>
          <w:color w:val="000000"/>
          <w:lang w:val="en-AU"/>
        </w:rPr>
        <w:t>The second chapter of the book deals with the McMillan Report which was publish</w:t>
      </w:r>
      <w:r w:rsidR="00F928A7">
        <w:rPr>
          <w:rFonts w:eastAsia="Times New Roman"/>
          <w:bCs/>
          <w:color w:val="000000"/>
          <w:lang w:val="en-AU"/>
        </w:rPr>
        <w:t>ed in 1936 after a commission of</w:t>
      </w:r>
      <w:r>
        <w:rPr>
          <w:rFonts w:eastAsia="Times New Roman"/>
          <w:bCs/>
          <w:color w:val="000000"/>
          <w:lang w:val="en-AU"/>
        </w:rPr>
        <w:t xml:space="preserve"> inquiry was established to investigate the high number of </w:t>
      </w:r>
      <w:r w:rsidR="00784A73">
        <w:rPr>
          <w:rFonts w:eastAsia="Times New Roman"/>
          <w:bCs/>
          <w:color w:val="000000"/>
          <w:lang w:val="en-AU"/>
        </w:rPr>
        <w:t xml:space="preserve">deaths from </w:t>
      </w:r>
      <w:r>
        <w:rPr>
          <w:rFonts w:eastAsia="Times New Roman"/>
          <w:bCs/>
          <w:color w:val="000000"/>
          <w:lang w:val="en-AU"/>
        </w:rPr>
        <w:t xml:space="preserve">abortions in New Zealand. Given that this occurred near the end of the period under examination, </w:t>
      </w:r>
      <w:r w:rsidR="005651CB">
        <w:rPr>
          <w:rFonts w:eastAsia="Times New Roman"/>
          <w:bCs/>
          <w:color w:val="000000"/>
          <w:lang w:val="en-AU"/>
        </w:rPr>
        <w:t>the chapter</w:t>
      </w:r>
      <w:r>
        <w:rPr>
          <w:rFonts w:eastAsia="Times New Roman"/>
          <w:bCs/>
          <w:color w:val="000000"/>
          <w:lang w:val="en-AU"/>
        </w:rPr>
        <w:t xml:space="preserve"> would have been better </w:t>
      </w:r>
      <w:r w:rsidR="005651CB">
        <w:rPr>
          <w:rFonts w:eastAsia="Times New Roman"/>
          <w:bCs/>
          <w:color w:val="000000"/>
          <w:lang w:val="en-AU"/>
        </w:rPr>
        <w:t>positioned later in the book</w:t>
      </w:r>
      <w:r w:rsidR="00F928A7">
        <w:rPr>
          <w:rFonts w:eastAsia="Times New Roman"/>
          <w:bCs/>
          <w:color w:val="000000"/>
          <w:lang w:val="en-AU"/>
        </w:rPr>
        <w:t xml:space="preserve"> which would have </w:t>
      </w:r>
      <w:r w:rsidR="005651CB">
        <w:rPr>
          <w:rFonts w:eastAsia="Times New Roman"/>
          <w:bCs/>
          <w:color w:val="000000"/>
          <w:lang w:val="en-AU"/>
        </w:rPr>
        <w:t xml:space="preserve">allowed for the reader to reflect on </w:t>
      </w:r>
      <w:r w:rsidR="00784A73">
        <w:rPr>
          <w:rFonts w:eastAsia="Times New Roman"/>
          <w:bCs/>
          <w:color w:val="000000"/>
          <w:lang w:val="en-AU"/>
        </w:rPr>
        <w:t xml:space="preserve">the mismatch between the lived experiences of many women seeking abortions and the views of the committee. </w:t>
      </w:r>
    </w:p>
    <w:p w:rsidR="00784A73" w:rsidRDefault="00784A73" w:rsidP="00584FA7">
      <w:pPr>
        <w:jc w:val="both"/>
        <w:rPr>
          <w:rFonts w:eastAsia="Times New Roman"/>
          <w:bCs/>
          <w:color w:val="000000"/>
          <w:lang w:val="en-AU"/>
        </w:rPr>
      </w:pPr>
    </w:p>
    <w:p w:rsidR="00784A73" w:rsidRDefault="00784A73" w:rsidP="00584FA7">
      <w:pPr>
        <w:jc w:val="both"/>
        <w:rPr>
          <w:rFonts w:eastAsia="Times New Roman"/>
          <w:bCs/>
          <w:color w:val="000000"/>
          <w:lang w:val="en-AU"/>
        </w:rPr>
      </w:pPr>
      <w:r>
        <w:rPr>
          <w:rFonts w:eastAsia="Times New Roman"/>
          <w:bCs/>
          <w:color w:val="000000"/>
          <w:lang w:val="en-AU"/>
        </w:rPr>
        <w:t xml:space="preserve">At times the detail </w:t>
      </w:r>
      <w:r w:rsidR="000E07DF">
        <w:rPr>
          <w:rFonts w:eastAsia="Times New Roman"/>
          <w:bCs/>
          <w:color w:val="000000"/>
          <w:lang w:val="en-AU"/>
        </w:rPr>
        <w:t>provided</w:t>
      </w:r>
      <w:r>
        <w:rPr>
          <w:rFonts w:eastAsia="Times New Roman"/>
          <w:bCs/>
          <w:color w:val="000000"/>
          <w:lang w:val="en-AU"/>
        </w:rPr>
        <w:t xml:space="preserve"> seems excessive and somewhat off topic. For example,</w:t>
      </w:r>
      <w:r w:rsidR="00327B74">
        <w:rPr>
          <w:rFonts w:eastAsia="Times New Roman"/>
          <w:bCs/>
          <w:color w:val="000000"/>
          <w:lang w:val="en-AU"/>
        </w:rPr>
        <w:t xml:space="preserve"> chapter three begins with a number of short biographies of doctors who were involved in the development of the medical understanding of sepsis – what is covered in three pages could be reduced to a paragraph. Likewise,</w:t>
      </w:r>
      <w:r>
        <w:rPr>
          <w:rFonts w:eastAsia="Times New Roman"/>
          <w:bCs/>
          <w:color w:val="000000"/>
          <w:lang w:val="en-AU"/>
        </w:rPr>
        <w:t xml:space="preserve"> in the </w:t>
      </w:r>
      <w:r w:rsidR="00327B74">
        <w:rPr>
          <w:rFonts w:eastAsia="Times New Roman"/>
          <w:bCs/>
          <w:color w:val="000000"/>
          <w:lang w:val="en-AU"/>
        </w:rPr>
        <w:t xml:space="preserve">fourth </w:t>
      </w:r>
      <w:r>
        <w:rPr>
          <w:rFonts w:eastAsia="Times New Roman"/>
          <w:bCs/>
          <w:color w:val="000000"/>
          <w:lang w:val="en-AU"/>
        </w:rPr>
        <w:t xml:space="preserve">chapter on contraception </w:t>
      </w:r>
      <w:r w:rsidR="00F928A7">
        <w:rPr>
          <w:rFonts w:eastAsia="Times New Roman"/>
          <w:bCs/>
          <w:color w:val="000000"/>
          <w:lang w:val="en-AU"/>
        </w:rPr>
        <w:t>the author</w:t>
      </w:r>
      <w:r>
        <w:rPr>
          <w:rFonts w:eastAsia="Times New Roman"/>
          <w:bCs/>
          <w:color w:val="000000"/>
          <w:lang w:val="en-AU"/>
        </w:rPr>
        <w:t xml:space="preserve"> provides detailed biographies of Marie Stopes, Margaret Sanger and </w:t>
      </w:r>
      <w:proofErr w:type="spellStart"/>
      <w:r>
        <w:rPr>
          <w:rFonts w:eastAsia="Times New Roman"/>
          <w:bCs/>
          <w:color w:val="000000"/>
          <w:lang w:val="en-AU"/>
        </w:rPr>
        <w:t>Ettie</w:t>
      </w:r>
      <w:proofErr w:type="spellEnd"/>
      <w:r>
        <w:rPr>
          <w:rFonts w:eastAsia="Times New Roman"/>
          <w:bCs/>
          <w:color w:val="000000"/>
          <w:lang w:val="en-AU"/>
        </w:rPr>
        <w:t xml:space="preserve"> Rout. While certainly all these women are relevant to the topic at hand</w:t>
      </w:r>
      <w:r w:rsidR="00AA531C">
        <w:rPr>
          <w:rFonts w:eastAsia="Times New Roman"/>
          <w:bCs/>
          <w:color w:val="000000"/>
          <w:lang w:val="en-AU"/>
        </w:rPr>
        <w:t xml:space="preserve">, </w:t>
      </w:r>
      <w:r>
        <w:rPr>
          <w:rFonts w:eastAsia="Times New Roman"/>
          <w:bCs/>
          <w:color w:val="000000"/>
          <w:lang w:val="en-AU"/>
        </w:rPr>
        <w:t>it would have been better to limit the discussion to how Stopes’ and Sanger’s work influenced discussions on abortion and contraception in New Zealand (obviously Rout’s life history is more relevant to the topic as she was a New Zealander, but this st</w:t>
      </w:r>
      <w:r w:rsidR="00FB3678">
        <w:rPr>
          <w:rFonts w:eastAsia="Times New Roman"/>
          <w:bCs/>
          <w:color w:val="000000"/>
          <w:lang w:val="en-AU"/>
        </w:rPr>
        <w:t>ill could have been shortened). It was also rather odd that all three women were referred to by their first</w:t>
      </w:r>
      <w:r w:rsidR="00667D1A">
        <w:rPr>
          <w:rFonts w:eastAsia="Times New Roman"/>
          <w:bCs/>
          <w:color w:val="000000"/>
          <w:lang w:val="en-AU"/>
        </w:rPr>
        <w:t xml:space="preserve"> names in this chapter, but </w:t>
      </w:r>
      <w:bookmarkStart w:id="0" w:name="_GoBack"/>
      <w:bookmarkEnd w:id="0"/>
      <w:r w:rsidR="00FB3678">
        <w:rPr>
          <w:rFonts w:eastAsia="Times New Roman"/>
          <w:bCs/>
          <w:color w:val="000000"/>
          <w:lang w:val="en-AU"/>
        </w:rPr>
        <w:t xml:space="preserve">the men who were discussed were referred to by their surnames. </w:t>
      </w:r>
      <w:r w:rsidR="00F63CC7">
        <w:rPr>
          <w:rFonts w:eastAsia="Times New Roman"/>
          <w:bCs/>
          <w:color w:val="000000"/>
          <w:lang w:val="en-AU"/>
        </w:rPr>
        <w:t xml:space="preserve">Again, in the final chapter Doris Gordon is referred to by her first name (p.345). </w:t>
      </w:r>
    </w:p>
    <w:p w:rsidR="000E07DF" w:rsidRDefault="000E07DF" w:rsidP="00584FA7">
      <w:pPr>
        <w:jc w:val="both"/>
        <w:rPr>
          <w:rFonts w:eastAsia="Times New Roman"/>
          <w:bCs/>
          <w:color w:val="000000"/>
          <w:lang w:val="en-AU"/>
        </w:rPr>
      </w:pPr>
    </w:p>
    <w:p w:rsidR="00B0456C" w:rsidRDefault="00B0456C" w:rsidP="000E07DF">
      <w:pPr>
        <w:jc w:val="both"/>
        <w:rPr>
          <w:rFonts w:eastAsia="Times New Roman"/>
          <w:bCs/>
          <w:color w:val="000000"/>
          <w:lang w:val="en-AU"/>
        </w:rPr>
      </w:pPr>
      <w:r>
        <w:rPr>
          <w:rFonts w:eastAsia="Times New Roman"/>
          <w:bCs/>
          <w:color w:val="000000"/>
          <w:lang w:val="en-AU"/>
        </w:rPr>
        <w:t xml:space="preserve">In the final chapter Sparrow reflects on the differences between the period under examination and today for women, men, medical professionals, the legal profession and </w:t>
      </w:r>
      <w:r>
        <w:rPr>
          <w:rFonts w:eastAsia="Times New Roman"/>
          <w:bCs/>
          <w:color w:val="000000"/>
          <w:lang w:val="en-AU"/>
        </w:rPr>
        <w:lastRenderedPageBreak/>
        <w:t>politicians. Her assertion that adultery and desertion were the most common gr</w:t>
      </w:r>
      <w:r w:rsidR="00D57843">
        <w:rPr>
          <w:rFonts w:eastAsia="Times New Roman"/>
          <w:bCs/>
          <w:color w:val="000000"/>
          <w:lang w:val="en-AU"/>
        </w:rPr>
        <w:t>ounds for divorce (p.344) is in</w:t>
      </w:r>
      <w:r>
        <w:rPr>
          <w:rFonts w:eastAsia="Times New Roman"/>
          <w:bCs/>
          <w:color w:val="000000"/>
          <w:lang w:val="en-AU"/>
        </w:rPr>
        <w:t>correct. By 1939 there were more petitions for divorce on the ground of separation of three years or more than on the grounds of adultery and desertion combined. This also challenges her view that apportioning blame and punishing wrongdoers were the underlying principles of the divorce laws.</w:t>
      </w:r>
      <w:r w:rsidR="00816A4F">
        <w:rPr>
          <w:rFonts w:eastAsia="Times New Roman"/>
          <w:bCs/>
          <w:color w:val="000000"/>
          <w:lang w:val="en-AU"/>
        </w:rPr>
        <w:t xml:space="preserve"> As this book was published in 2017, Sparrow did not have the opportunity to include the </w:t>
      </w:r>
      <w:r w:rsidR="009466A0">
        <w:rPr>
          <w:rFonts w:eastAsia="Times New Roman"/>
          <w:bCs/>
          <w:color w:val="000000"/>
          <w:lang w:val="en-AU"/>
        </w:rPr>
        <w:t>Law Commission report on alternative approaches to the abortion law</w:t>
      </w:r>
      <w:r w:rsidR="00816A4F">
        <w:rPr>
          <w:rFonts w:eastAsia="Times New Roman"/>
          <w:bCs/>
          <w:color w:val="000000"/>
          <w:lang w:val="en-AU"/>
        </w:rPr>
        <w:t xml:space="preserve"> </w:t>
      </w:r>
      <w:r w:rsidR="009466A0">
        <w:rPr>
          <w:rFonts w:eastAsia="Times New Roman"/>
          <w:bCs/>
          <w:color w:val="000000"/>
          <w:lang w:val="en-AU"/>
        </w:rPr>
        <w:t xml:space="preserve">published in 2018 and the subsequent legislation which was introduced in August 2019 which, if passed, will </w:t>
      </w:r>
      <w:r w:rsidR="00D80890">
        <w:rPr>
          <w:rFonts w:eastAsia="Times New Roman"/>
          <w:bCs/>
          <w:color w:val="000000"/>
          <w:lang w:val="en-AU"/>
        </w:rPr>
        <w:t>remove abortion from the Crimes Act</w:t>
      </w:r>
      <w:r w:rsidR="009466A0">
        <w:rPr>
          <w:rFonts w:eastAsia="Times New Roman"/>
          <w:bCs/>
          <w:color w:val="000000"/>
          <w:lang w:val="en-AU"/>
        </w:rPr>
        <w:t xml:space="preserve">. The final sentence of the book where Sparrow outlines her wish for something </w:t>
      </w:r>
      <w:r w:rsidR="00800903">
        <w:rPr>
          <w:rFonts w:eastAsia="Times New Roman"/>
          <w:bCs/>
          <w:color w:val="000000"/>
          <w:lang w:val="en-AU"/>
        </w:rPr>
        <w:t xml:space="preserve">to be developed </w:t>
      </w:r>
      <w:r w:rsidR="009466A0">
        <w:rPr>
          <w:rFonts w:eastAsia="Times New Roman"/>
          <w:bCs/>
          <w:color w:val="000000"/>
          <w:lang w:val="en-AU"/>
        </w:rPr>
        <w:t>that women can take in the privacy of their own hom</w:t>
      </w:r>
      <w:r w:rsidR="00800903">
        <w:rPr>
          <w:rFonts w:eastAsia="Times New Roman"/>
          <w:bCs/>
          <w:color w:val="000000"/>
          <w:lang w:val="en-AU"/>
        </w:rPr>
        <w:t xml:space="preserve">es whenever they wish not to be pregnant, </w:t>
      </w:r>
      <w:r w:rsidR="009466A0">
        <w:rPr>
          <w:rFonts w:eastAsia="Times New Roman"/>
          <w:bCs/>
          <w:color w:val="000000"/>
          <w:lang w:val="en-AU"/>
        </w:rPr>
        <w:t>is rather confusing</w:t>
      </w:r>
      <w:r w:rsidR="00800903">
        <w:rPr>
          <w:rFonts w:eastAsia="Times New Roman"/>
          <w:bCs/>
          <w:color w:val="000000"/>
          <w:lang w:val="en-AU"/>
        </w:rPr>
        <w:t xml:space="preserve">, as it sounds as though she is describing the emergency contraceptive pill (morning-after pill). </w:t>
      </w:r>
    </w:p>
    <w:p w:rsidR="000E07DF" w:rsidRDefault="000E07DF" w:rsidP="000E07DF">
      <w:pPr>
        <w:jc w:val="both"/>
        <w:rPr>
          <w:rFonts w:eastAsia="Times New Roman"/>
          <w:bCs/>
          <w:color w:val="000000"/>
          <w:lang w:val="en-AU"/>
        </w:rPr>
      </w:pPr>
    </w:p>
    <w:p w:rsidR="000E07DF" w:rsidRDefault="000E07DF" w:rsidP="00584FA7">
      <w:pPr>
        <w:jc w:val="both"/>
        <w:rPr>
          <w:rFonts w:eastAsia="Times New Roman"/>
          <w:bCs/>
          <w:color w:val="000000"/>
          <w:lang w:val="en-AU"/>
        </w:rPr>
      </w:pPr>
      <w:r>
        <w:rPr>
          <w:rFonts w:eastAsia="Times New Roman"/>
          <w:bCs/>
          <w:color w:val="000000"/>
          <w:lang w:val="en-AU"/>
        </w:rPr>
        <w:t xml:space="preserve">This book will be of </w:t>
      </w:r>
      <w:r w:rsidR="00E802E8">
        <w:rPr>
          <w:rFonts w:eastAsia="Times New Roman"/>
          <w:bCs/>
          <w:color w:val="000000"/>
          <w:lang w:val="en-AU"/>
        </w:rPr>
        <w:t>interest to those looking for a well-referenced</w:t>
      </w:r>
      <w:r>
        <w:rPr>
          <w:rFonts w:eastAsia="Times New Roman"/>
          <w:bCs/>
          <w:color w:val="000000"/>
          <w:lang w:val="en-AU"/>
        </w:rPr>
        <w:t xml:space="preserve"> introduction to the history of abortion in New Zealand and as it is structured around numerous examples it will be accessible to those without historical training</w:t>
      </w:r>
      <w:r w:rsidR="00F928A7">
        <w:rPr>
          <w:rFonts w:eastAsia="Times New Roman"/>
          <w:bCs/>
          <w:color w:val="000000"/>
          <w:lang w:val="en-AU"/>
        </w:rPr>
        <w:t>,</w:t>
      </w:r>
      <w:r>
        <w:rPr>
          <w:rFonts w:eastAsia="Times New Roman"/>
          <w:bCs/>
          <w:color w:val="000000"/>
          <w:lang w:val="en-AU"/>
        </w:rPr>
        <w:t xml:space="preserve"> as well as historians. </w:t>
      </w:r>
      <w:r w:rsidR="00D44F9E">
        <w:rPr>
          <w:rFonts w:eastAsia="Times New Roman"/>
          <w:bCs/>
          <w:color w:val="000000"/>
          <w:lang w:val="en-AU"/>
        </w:rPr>
        <w:t xml:space="preserve">For those wanting </w:t>
      </w:r>
      <w:r w:rsidR="00F928A7">
        <w:rPr>
          <w:rFonts w:eastAsia="Times New Roman"/>
          <w:bCs/>
          <w:color w:val="000000"/>
          <w:lang w:val="en-AU"/>
        </w:rPr>
        <w:t>additional</w:t>
      </w:r>
      <w:r w:rsidR="00D44F9E">
        <w:rPr>
          <w:rFonts w:eastAsia="Times New Roman"/>
          <w:bCs/>
          <w:color w:val="000000"/>
          <w:lang w:val="en-AU"/>
        </w:rPr>
        <w:t xml:space="preserve"> analysis of this period, a</w:t>
      </w:r>
      <w:r>
        <w:rPr>
          <w:rFonts w:eastAsia="Times New Roman"/>
          <w:bCs/>
          <w:color w:val="000000"/>
          <w:lang w:val="en-AU"/>
        </w:rPr>
        <w:t xml:space="preserve"> further reading </w:t>
      </w:r>
      <w:r w:rsidR="00D44F9E">
        <w:rPr>
          <w:rFonts w:eastAsia="Times New Roman"/>
          <w:bCs/>
          <w:color w:val="000000"/>
          <w:lang w:val="en-AU"/>
        </w:rPr>
        <w:t>list is provided.</w:t>
      </w:r>
    </w:p>
    <w:p w:rsidR="00B8161B" w:rsidRDefault="00B8161B" w:rsidP="00577B9B"/>
    <w:p w:rsidR="00577B9B" w:rsidRDefault="00577B9B">
      <w:pPr>
        <w:rPr>
          <w:b/>
        </w:rPr>
      </w:pPr>
      <w:r>
        <w:rPr>
          <w:b/>
        </w:rPr>
        <w:t>HAYLEY BROWN</w:t>
      </w:r>
    </w:p>
    <w:p w:rsidR="00577B9B" w:rsidRPr="00577B9B" w:rsidRDefault="00577B9B">
      <w:pPr>
        <w:rPr>
          <w:b/>
        </w:rPr>
      </w:pPr>
      <w:r>
        <w:rPr>
          <w:b/>
        </w:rPr>
        <w:t>London School of Hygiene and Tropical Medicine</w:t>
      </w:r>
    </w:p>
    <w:sectPr w:rsidR="00577B9B" w:rsidRPr="00577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5D6"/>
    <w:multiLevelType w:val="multilevel"/>
    <w:tmpl w:val="81D2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9B"/>
    <w:rsid w:val="0008115A"/>
    <w:rsid w:val="000E07DF"/>
    <w:rsid w:val="0011376D"/>
    <w:rsid w:val="001B1AEC"/>
    <w:rsid w:val="0025607E"/>
    <w:rsid w:val="002E6D0B"/>
    <w:rsid w:val="00327B74"/>
    <w:rsid w:val="00422183"/>
    <w:rsid w:val="00491E83"/>
    <w:rsid w:val="004E7B67"/>
    <w:rsid w:val="005651CB"/>
    <w:rsid w:val="00577B9B"/>
    <w:rsid w:val="00584FA7"/>
    <w:rsid w:val="005A6990"/>
    <w:rsid w:val="00667D1A"/>
    <w:rsid w:val="00784A73"/>
    <w:rsid w:val="00800903"/>
    <w:rsid w:val="00816A4F"/>
    <w:rsid w:val="00902FF1"/>
    <w:rsid w:val="009466A0"/>
    <w:rsid w:val="009C526E"/>
    <w:rsid w:val="009D3E51"/>
    <w:rsid w:val="00A15A94"/>
    <w:rsid w:val="00AA531C"/>
    <w:rsid w:val="00B0456C"/>
    <w:rsid w:val="00B8161B"/>
    <w:rsid w:val="00C043EA"/>
    <w:rsid w:val="00C322B4"/>
    <w:rsid w:val="00D01A91"/>
    <w:rsid w:val="00D03763"/>
    <w:rsid w:val="00D336B3"/>
    <w:rsid w:val="00D44F9E"/>
    <w:rsid w:val="00D57843"/>
    <w:rsid w:val="00D80890"/>
    <w:rsid w:val="00E10088"/>
    <w:rsid w:val="00E802E8"/>
    <w:rsid w:val="00F63CC7"/>
    <w:rsid w:val="00F928A7"/>
    <w:rsid w:val="00FB3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8D52"/>
  <w15:chartTrackingRefBased/>
  <w15:docId w15:val="{E3954F47-53AC-48D1-B07F-73FFDAD4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B9B"/>
    <w:pPr>
      <w:spacing w:after="0" w:line="240" w:lineRule="auto"/>
    </w:pPr>
    <w:rPr>
      <w:rFonts w:ascii="Calibri" w:hAnsi="Calibri" w:cs="Calibr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Brown</dc:creator>
  <cp:keywords/>
  <dc:description/>
  <cp:lastModifiedBy>Hayley Brown</cp:lastModifiedBy>
  <cp:revision>31</cp:revision>
  <dcterms:created xsi:type="dcterms:W3CDTF">2020-02-09T16:42:00Z</dcterms:created>
  <dcterms:modified xsi:type="dcterms:W3CDTF">2020-02-09T21:26:00Z</dcterms:modified>
</cp:coreProperties>
</file>